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30E" w:rsidRDefault="0087630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27987DC">
            <wp:simplePos x="0" y="0"/>
            <wp:positionH relativeFrom="margin">
              <wp:posOffset>-982639</wp:posOffset>
            </wp:positionH>
            <wp:positionV relativeFrom="paragraph">
              <wp:posOffset>-1064525</wp:posOffset>
            </wp:positionV>
            <wp:extent cx="7508240" cy="11463621"/>
            <wp:effectExtent l="0" t="0" r="0" b="5080"/>
            <wp:wrapNone/>
            <wp:docPr id="2" name="Picture 2" descr="Simple Printable Coloring Pages for Toddlers (With imag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mple Printable Coloring Pages for Toddlers (With image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782" cy="1147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63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30E"/>
    <w:rsid w:val="0087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260897-2929-4F92-B877-94AD40088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Casper</dc:creator>
  <cp:keywords/>
  <dc:description/>
  <cp:lastModifiedBy>Bethany Casper</cp:lastModifiedBy>
  <cp:revision>1</cp:revision>
  <dcterms:created xsi:type="dcterms:W3CDTF">2020-05-21T10:00:00Z</dcterms:created>
  <dcterms:modified xsi:type="dcterms:W3CDTF">2020-05-21T10:01:00Z</dcterms:modified>
</cp:coreProperties>
</file>